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1560"/>
        <w:gridCol w:w="1842"/>
        <w:gridCol w:w="1453"/>
        <w:gridCol w:w="3366"/>
        <w:gridCol w:w="2835"/>
        <w:gridCol w:w="2636"/>
      </w:tblGrid>
      <w:tr w:rsidR="00C33257" w:rsidTr="00A74568">
        <w:trPr>
          <w:trHeight w:val="7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ласс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 буква (литер)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ФИО учителя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Срок выполнения задания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Тип задания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Параграф учебника, платформа</w:t>
            </w:r>
          </w:p>
        </w:tc>
      </w:tr>
      <w:tr w:rsidR="00C33257" w:rsidTr="00C33257">
        <w:trPr>
          <w:trHeight w:val="502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20.04.2020, 22.04.2020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FB2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«Прямоугольник. Квадрат. Периметр многоугольника.</w:t>
            </w:r>
            <w:r w:rsidR="00FB2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Контрольная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 Цель: обобщить знания  о таких  геометрических фигурах, как прямоугольник и квадрат;</w:t>
            </w:r>
            <w:r w:rsidR="00FB2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Проверить знание вычислительных приемов сложения и вычитания двузначных чисел, у меня находить значения числовых выражений, находить</w:t>
            </w:r>
            <w:proofErr w:type="gramStart"/>
            <w:r w:rsidR="00FB2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gramEnd"/>
            <w:r w:rsidR="00FB2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находить периметр многоугольников, решать соста</w:t>
            </w:r>
            <w:r w:rsidR="000A5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вные задачи в два дейст</w:t>
            </w:r>
            <w:r w:rsidR="00FB2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алгоритму. Практическая работа.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видео уроков,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Pr="005D0F45" w:rsidRDefault="00C33257" w:rsidP="00E6115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;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Учебник с. 75- 83</w:t>
            </w:r>
          </w:p>
        </w:tc>
      </w:tr>
      <w:tr w:rsidR="00C33257" w:rsidTr="00A7456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22.04.2020, 25.04.2020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FB2F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</w:t>
            </w:r>
            <w:r w:rsidR="00FB2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Переместительное  свойство умножения. Умножение на 0 и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». Цели: </w:t>
            </w:r>
            <w:r w:rsidR="00FB2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Познакомить с правилами умножения на 0и 1; учить использовать эти правила при вычислениях</w:t>
            </w:r>
            <w:r w:rsidR="000A5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закреплять знание переместительного свойства умножения, умение находить периметр многоугольников; совершенствовать </w:t>
            </w:r>
            <w:r w:rsidR="000A5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вычислительные навыки.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Выполнение заданий по алгоритму. Практическая работа.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видео уроков,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Pr="005D0F45" w:rsidRDefault="00C33257" w:rsidP="00E6115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 w:rsidR="000A535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Учебник с. 84-86</w:t>
            </w:r>
          </w:p>
        </w:tc>
      </w:tr>
      <w:tr w:rsidR="00C33257" w:rsidTr="00A7456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21.04.2020- 25.04.2020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</w:t>
            </w:r>
            <w:r w:rsidR="002D0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Употребление глаголов в речи. </w:t>
            </w:r>
            <w:proofErr w:type="gramStart"/>
            <w:r w:rsidR="002D0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</w:t>
            </w:r>
            <w:proofErr w:type="gramEnd"/>
            <w:r w:rsidR="002D0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/р. Обучающее изложение текста по опорным словам. Обобщение знаний о глаголе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». Цели:</w:t>
            </w:r>
            <w:r w:rsidR="002D0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Обобщить знания о глаголе как о части речи; закрепить умения находить глаголы в речи.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с.76-90.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C33257" w:rsidTr="00A7456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24.04.2020-</w:t>
            </w:r>
          </w:p>
          <w:p w:rsidR="00C33257" w:rsidRDefault="00C33257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25.04.2020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2D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 «</w:t>
            </w:r>
            <w:r w:rsidR="002D0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Имя прилагательное как часть речи. Изменение  имен прилагательных по числам. Сочинени</w:t>
            </w:r>
            <w:proofErr w:type="gramStart"/>
            <w:r w:rsidR="002D0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е-</w:t>
            </w:r>
            <w:proofErr w:type="gramEnd"/>
            <w:r w:rsidR="002D0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миниатюра  «Весеннее утро»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». Цели</w:t>
            </w:r>
            <w:r w:rsidR="006B0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:   дать представление об имени прилагательном как части речи; показать роль имен </w:t>
            </w:r>
            <w:r w:rsidR="006B0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прилагательных в речи; обогатить словарный запас учащихся прилагательными разных тематических групп; развивать речь и  логическое  мышление детей.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Выполнение заданий по алгоритму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повторение материала. Составление развернутых ответов. Работа на платформе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6B0D20" w:rsidP="00A745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с.99-110</w:t>
            </w:r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Карточки -задания на   сайте  УЧИ</w:t>
            </w:r>
            <w:proofErr w:type="gramStart"/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="00C33257"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C33257" w:rsidTr="00A7456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Литературное чтение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22.04.2020, 25.04.2020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Тема: </w:t>
            </w:r>
          </w:p>
          <w:p w:rsidR="00C33257" w:rsidRDefault="00117960" w:rsidP="00117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«Г.Снегирев  «отважный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пингвиненок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» Поступки героев.  М.Пришвин  «Ребята и утята». Составление плана.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Сравнение художественного и научно – познавательного текстов Н. Рубцов «Про зайца».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«Заяц» (из энциклопедии)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Ц</w:t>
            </w:r>
            <w:proofErr w:type="gramEnd"/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ели: </w:t>
            </w:r>
            <w:r w:rsidR="00416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познакомить учащихся  с произведениями указанных тем, с жизнью и  творчеством писателя; прививать любовь к  животным и интерес к чтению; </w:t>
            </w:r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развивать умение находить средства художественной выразительности, отражающие развитие чувства любви и уважения к близким; понимать переживания автора; развивать творческие  способности, речь, память, </w:t>
            </w:r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мышление.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Чтение текстов,  анализ произведений,  ответы на тестовые вопросы,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чтение дополнительной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41647B" w:rsidP="00A745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7830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90-96</w:t>
            </w:r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Карточки -задания на   сайте  УЧИ</w:t>
            </w:r>
            <w:proofErr w:type="gramStart"/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="00C33257"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C33257" w:rsidTr="00A7456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Окружающий мир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23.04.2020- 25.04. 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A74568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</w:t>
            </w:r>
            <w:r w:rsidR="0072419E">
              <w:rPr>
                <w:rFonts w:ascii="Times New Roman" w:hAnsi="Times New Roman"/>
                <w:sz w:val="24"/>
                <w:szCs w:val="24"/>
              </w:rPr>
              <w:t>Невидимые нити в весеннем лесу. Весенний труд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 </w:t>
            </w:r>
          </w:p>
          <w:p w:rsidR="00C33257" w:rsidRDefault="00C33257" w:rsidP="00A74568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Цели: Познакомить детей  с признаками весны, изменениями в природе. </w:t>
            </w:r>
            <w:proofErr w:type="gramStart"/>
            <w:r w:rsidR="00D2700E">
              <w:rPr>
                <w:rFonts w:ascii="Times New Roman" w:hAnsi="Times New Roman"/>
                <w:sz w:val="24"/>
                <w:szCs w:val="24"/>
              </w:rPr>
              <w:t>Рассказать о  как связаны</w:t>
            </w:r>
            <w:proofErr w:type="gramEnd"/>
            <w:r w:rsidR="00D2700E">
              <w:rPr>
                <w:rFonts w:ascii="Times New Roman" w:hAnsi="Times New Roman"/>
                <w:sz w:val="24"/>
                <w:szCs w:val="24"/>
              </w:rPr>
              <w:t xml:space="preserve"> между собой  деревья, насекомые и птицы. Рассказать детям про старинные  весенние работы, народные приметы.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1D6A36" w:rsidP="00A745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учебник стр.90-97</w:t>
            </w:r>
            <w:bookmarkStart w:id="0" w:name="_GoBack"/>
            <w:bookmarkEnd w:id="0"/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Просмотр презентаций, работа</w:t>
            </w:r>
            <w:r w:rsidR="00C33257">
              <w:rPr>
                <w:lang w:eastAsia="en-US"/>
              </w:rPr>
              <w:t xml:space="preserve"> </w:t>
            </w:r>
            <w:proofErr w:type="spellStart"/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 Карточки -задания на   сайте  УЧИ</w:t>
            </w:r>
            <w:proofErr w:type="gramStart"/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="00C33257"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 w:rsidR="00C332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C33257" w:rsidTr="00A7456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Родной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23.04.2020- 25.04. 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D2700E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 «</w:t>
            </w:r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Связь предложений в тексте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Практическое овладение средствами связи: лексический повтор, местоименный повтор</w:t>
            </w:r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».  Цели:</w:t>
            </w:r>
            <w:r w:rsidR="00C33257">
              <w:rPr>
                <w:lang w:eastAsia="en-US"/>
              </w:rPr>
              <w:t xml:space="preserve"> </w:t>
            </w:r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 текстом и выполнение заданий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с тестовыми заданиями. Работа с дополнительной литературой.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тестовый режим)</w:t>
            </w:r>
          </w:p>
        </w:tc>
      </w:tr>
      <w:tr w:rsidR="00C33257" w:rsidTr="00A7456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Литературное чтение на родном языке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BA292D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24.04.2020- 25</w:t>
            </w:r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 « Литературная викторина «По страницам прочитанных книг». Урок – литературная игра «Цвети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Семицветик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 , Цели: совершенствование умений работать с текстом, осуществлять элементарный информационный поиск, извлекать и преобразовывать необходимую информацию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 текстом и выполнение заданий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с тестовыми заданиями. Работа с дополнительной литературой.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тестовый режим)</w:t>
            </w:r>
          </w:p>
        </w:tc>
      </w:tr>
      <w:tr w:rsidR="00C33257" w:rsidTr="00A7456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Изобразительное искусство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BA292D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25.04.2020- 30</w:t>
            </w:r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9F532B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Знакомство с </w:t>
            </w:r>
            <w:r w:rsidR="009F532B">
              <w:rPr>
                <w:rFonts w:ascii="Times New Roman" w:hAnsi="Times New Roman" w:cs="Times New Roman"/>
                <w:lang w:eastAsia="en-US"/>
              </w:rPr>
              <w:t xml:space="preserve">Знакомство с орнаментами  </w:t>
            </w:r>
            <w:proofErr w:type="spellStart"/>
            <w:r w:rsidR="009F532B">
              <w:rPr>
                <w:rFonts w:ascii="Times New Roman" w:hAnsi="Times New Roman" w:cs="Times New Roman"/>
                <w:lang w:eastAsia="en-US"/>
              </w:rPr>
              <w:t>Полохо</w:t>
            </w:r>
            <w:proofErr w:type="gramStart"/>
            <w:r w:rsidR="009F532B">
              <w:rPr>
                <w:rFonts w:ascii="Times New Roman" w:hAnsi="Times New Roman" w:cs="Times New Roman"/>
                <w:lang w:eastAsia="en-US"/>
              </w:rPr>
              <w:t>в</w:t>
            </w:r>
            <w:proofErr w:type="spellEnd"/>
            <w:r w:rsidR="009F532B">
              <w:rPr>
                <w:rFonts w:ascii="Times New Roman" w:hAnsi="Times New Roman" w:cs="Times New Roman"/>
                <w:lang w:eastAsia="en-US"/>
              </w:rPr>
              <w:t>-</w:t>
            </w:r>
            <w:proofErr w:type="gramEnd"/>
            <w:r w:rsidR="009F532B">
              <w:rPr>
                <w:rFonts w:ascii="Times New Roman" w:hAnsi="Times New Roman" w:cs="Times New Roman"/>
                <w:lang w:eastAsia="en-US"/>
              </w:rPr>
              <w:t xml:space="preserve"> Майдана. </w:t>
            </w:r>
            <w:proofErr w:type="spellStart"/>
            <w:r w:rsidR="009F532B">
              <w:rPr>
                <w:rFonts w:ascii="Times New Roman" w:hAnsi="Times New Roman" w:cs="Times New Roman"/>
                <w:lang w:eastAsia="en-US"/>
              </w:rPr>
              <w:t>Тарарушки</w:t>
            </w:r>
            <w:proofErr w:type="spellEnd"/>
            <w:r w:rsidR="009F532B">
              <w:rPr>
                <w:rFonts w:ascii="Times New Roman" w:hAnsi="Times New Roman" w:cs="Times New Roman"/>
                <w:lang w:eastAsia="en-US"/>
              </w:rPr>
              <w:t xml:space="preserve"> из села  </w:t>
            </w:r>
            <w:proofErr w:type="spellStart"/>
            <w:r w:rsidR="009F532B">
              <w:rPr>
                <w:rFonts w:ascii="Times New Roman" w:hAnsi="Times New Roman" w:cs="Times New Roman"/>
                <w:lang w:eastAsia="en-US"/>
              </w:rPr>
              <w:t>Полоховский</w:t>
            </w:r>
            <w:proofErr w:type="spellEnd"/>
            <w:r w:rsidR="009F532B">
              <w:rPr>
                <w:rFonts w:ascii="Times New Roman" w:hAnsi="Times New Roman" w:cs="Times New Roman"/>
                <w:lang w:eastAsia="en-US"/>
              </w:rPr>
              <w:t xml:space="preserve">  Майдан. Народная роспись: повтор и  импровизация.  Практическая работа: узоры </w:t>
            </w:r>
            <w:proofErr w:type="spellStart"/>
            <w:r w:rsidR="009F532B">
              <w:rPr>
                <w:rFonts w:ascii="Times New Roman" w:hAnsi="Times New Roman" w:cs="Times New Roman"/>
                <w:lang w:eastAsia="en-US"/>
              </w:rPr>
              <w:t>Полохов</w:t>
            </w:r>
            <w:proofErr w:type="spellEnd"/>
            <w:r w:rsidR="009F532B">
              <w:rPr>
                <w:rFonts w:ascii="Times New Roman" w:hAnsi="Times New Roman" w:cs="Times New Roman"/>
                <w:lang w:eastAsia="en-US"/>
              </w:rPr>
              <w:t xml:space="preserve"> – Майдана, роспись силуэта игрушки  (акварель)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просмотр презентации, практическая работа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Практическая  работа:  пейзаж в  технике монотипия (гуашь, тушь, перо)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Просмотр образцов по указанной  теме.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C33257" w:rsidTr="00A7456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Технология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BA292D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25.04.2020- 30</w:t>
            </w:r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9F532B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Использование ветра. Использование силы ветра человеком. Работа с бумагой. Изготовление объемной модели мельницы на основе развертки. Профессия  мельник. Понятие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мельница. Изделие «Ветряная мельница</w:t>
            </w:r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просмотр презентации. Способы работы с бумагой: сгибание, складывание. </w:t>
            </w:r>
            <w:r w:rsidR="009F5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Изготовление объемной модели мельницы на основе развертки</w:t>
            </w:r>
            <w:proofErr w:type="gramStart"/>
            <w:r w:rsidR="009F5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gramEnd"/>
            <w:r w:rsidR="009F5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рактическая работа, повторить ТБ при работе  на уроках технологии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 бумагой.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Освоение техники «оригами»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тестовый режим)</w:t>
            </w:r>
          </w:p>
        </w:tc>
      </w:tr>
      <w:tr w:rsidR="00C33257" w:rsidTr="00A7456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Самсонова Елена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BA292D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21</w:t>
            </w:r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.04.2020-</w:t>
            </w:r>
          </w:p>
          <w:p w:rsidR="00C33257" w:rsidRDefault="00BA292D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24</w:t>
            </w:r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7B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</w:t>
            </w:r>
            <w:r w:rsidR="007B3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Контрольный диктант по теме «Глагол». Анализ </w:t>
            </w:r>
            <w:r w:rsidR="007B3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ошибок, допущенных в диктанте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  Цели:</w:t>
            </w:r>
            <w:r>
              <w:t xml:space="preserve"> </w:t>
            </w:r>
            <w:r w:rsidR="007B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Обобщить знания учащихся о глаголе; проверить  усвоение  орфографических  навыков на основе изученных тем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Выполнение заданий по алгоритму.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Ответы на тестовые  вопросы.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презентаций)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учителя, 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режим). Работа по учебнику, раздел «Глагол»</w:t>
            </w:r>
          </w:p>
        </w:tc>
      </w:tr>
      <w:tr w:rsidR="00C33257" w:rsidTr="00A74568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4г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BA292D" w:rsidP="00A74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24.04.2020- 25</w:t>
            </w:r>
            <w:r w:rsidR="00C33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257" w:rsidRDefault="00C33257" w:rsidP="007B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Тема: « </w:t>
            </w:r>
            <w:r w:rsidR="007B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Имя  числительное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». Цели:  </w:t>
            </w:r>
            <w:r w:rsidR="007B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Познакомить детей с признаками имени числительного как части речи </w:t>
            </w:r>
            <w:proofErr w:type="gramStart"/>
            <w:r w:rsidR="007B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7B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общее значение, морфологические признаки).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повторение материала. Составление развернутых ответов. Работа на платформе УЧИ.РУ (просмотр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презентаций)</w:t>
            </w: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33257" w:rsidRDefault="00C33257" w:rsidP="00A74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257" w:rsidRDefault="00C33257" w:rsidP="00A745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учителя, 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режим). Работа по учебнику, раздел «Глагол»</w:t>
            </w:r>
          </w:p>
        </w:tc>
      </w:tr>
    </w:tbl>
    <w:p w:rsidR="00697778" w:rsidRPr="007B49DE" w:rsidRDefault="00C332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97778" w:rsidRPr="007B49DE" w:rsidSect="002A2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F16"/>
    <w:rsid w:val="000178FF"/>
    <w:rsid w:val="000A535D"/>
    <w:rsid w:val="00117960"/>
    <w:rsid w:val="00123F16"/>
    <w:rsid w:val="001D6A36"/>
    <w:rsid w:val="002D0204"/>
    <w:rsid w:val="0041647B"/>
    <w:rsid w:val="00697778"/>
    <w:rsid w:val="006B0D20"/>
    <w:rsid w:val="006B28AC"/>
    <w:rsid w:val="0072419E"/>
    <w:rsid w:val="00783057"/>
    <w:rsid w:val="007B359E"/>
    <w:rsid w:val="007B49DE"/>
    <w:rsid w:val="009F532B"/>
    <w:rsid w:val="00BA292D"/>
    <w:rsid w:val="00C33257"/>
    <w:rsid w:val="00D2700E"/>
    <w:rsid w:val="00E045A7"/>
    <w:rsid w:val="00E61156"/>
    <w:rsid w:val="00EB3925"/>
    <w:rsid w:val="00F06158"/>
    <w:rsid w:val="00F92C6B"/>
    <w:rsid w:val="00FB2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25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C3325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25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C3325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Дистанционка</dc:creator>
  <cp:lastModifiedBy>HP</cp:lastModifiedBy>
  <cp:revision>2</cp:revision>
  <dcterms:created xsi:type="dcterms:W3CDTF">2020-04-20T05:02:00Z</dcterms:created>
  <dcterms:modified xsi:type="dcterms:W3CDTF">2020-04-20T05:02:00Z</dcterms:modified>
</cp:coreProperties>
</file>